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 w:cs="仿宋"/>
          <w:szCs w:val="32"/>
        </w:rPr>
      </w:pPr>
      <w:r>
        <w:rPr>
          <w:rFonts w:hint="eastAsia" w:ascii="方正仿宋_GBK" w:hAnsi="方正仿宋_GBK" w:cs="方正仿宋_GBK"/>
          <w:szCs w:val="32"/>
        </w:rPr>
        <w:t xml:space="preserve">                                </w:t>
      </w:r>
      <w:r>
        <w:rPr>
          <w:rFonts w:hint="eastAsia" w:ascii="仿宋" w:hAnsi="仿宋" w:eastAsia="仿宋" w:cs="仿宋"/>
          <w:szCs w:val="32"/>
        </w:rPr>
        <w:t>项目编号：</w:t>
      </w:r>
      <w:r>
        <w:rPr>
          <w:rFonts w:hint="eastAsia" w:ascii="仿宋" w:hAnsi="仿宋" w:eastAsia="仿宋" w:cs="仿宋"/>
          <w:szCs w:val="32"/>
          <w:u w:val="single"/>
        </w:rPr>
        <w:t xml:space="preserve">             </w:t>
      </w:r>
    </w:p>
    <w:p>
      <w:pPr>
        <w:rPr>
          <w:rFonts w:ascii="仿宋_GB2312" w:eastAsia="仿宋_GB2312"/>
          <w:sz w:val="28"/>
          <w:u w:val="single"/>
        </w:rPr>
      </w:pPr>
    </w:p>
    <w:p>
      <w:pPr>
        <w:snapToGrid w:val="0"/>
        <w:jc w:val="center"/>
        <w:rPr>
          <w:rFonts w:ascii="宋体" w:hAnsi="宋体" w:eastAsia="宋体" w:cs="宋体"/>
          <w:b/>
          <w:bCs/>
          <w:sz w:val="52"/>
          <w:szCs w:val="52"/>
        </w:rPr>
      </w:pPr>
      <w:bookmarkStart w:id="1" w:name="_GoBack"/>
      <w:bookmarkStart w:id="0" w:name="OLE_LINK9"/>
      <w:r>
        <w:rPr>
          <w:rFonts w:hint="eastAsia" w:ascii="宋体" w:hAnsi="宋体" w:eastAsia="宋体" w:cs="宋体"/>
          <w:b/>
          <w:bCs/>
          <w:sz w:val="52"/>
          <w:szCs w:val="52"/>
        </w:rPr>
        <w:t>武汉大学中南医院学科建设任务书</w:t>
      </w:r>
      <w:bookmarkEnd w:id="1"/>
    </w:p>
    <w:bookmarkEnd w:id="0"/>
    <w:p>
      <w:pPr>
        <w:rPr>
          <w:rFonts w:ascii="仿宋_GB2312" w:eastAsia="仿宋_GB2312"/>
          <w:b/>
          <w:bCs/>
          <w:spacing w:val="10"/>
          <w:szCs w:val="32"/>
        </w:rPr>
      </w:pPr>
    </w:p>
    <w:p>
      <w:pPr>
        <w:spacing w:line="480" w:lineRule="auto"/>
        <w:rPr>
          <w:rFonts w:eastAsia="宋体"/>
          <w:b/>
          <w:bCs/>
          <w:sz w:val="48"/>
          <w:szCs w:val="48"/>
        </w:rPr>
      </w:pPr>
      <w:r>
        <w:rPr>
          <w:rFonts w:eastAsia="仿宋_GB2312"/>
          <w:b/>
          <w:bCs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2295525</wp:posOffset>
                </wp:positionH>
                <wp:positionV relativeFrom="paragraph">
                  <wp:posOffset>300990</wp:posOffset>
                </wp:positionV>
                <wp:extent cx="2219325" cy="1066800"/>
                <wp:effectExtent l="0" t="0" r="9525" b="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325" cy="1066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500" w:lineRule="exact"/>
                              <w:rPr>
                                <w:rFonts w:ascii="仿宋_GB2312" w:hAnsi="宋体" w:eastAsia="仿宋_GB2312"/>
                                <w:b/>
                                <w:bCs/>
                                <w:szCs w:val="32"/>
                              </w:rPr>
                            </w:pPr>
                            <w:r>
                              <w:rPr>
                                <w:rFonts w:hint="eastAsia" w:ascii="仿宋_GB2312" w:hAnsi="宋体" w:eastAsia="仿宋_GB2312"/>
                                <w:b/>
                                <w:bCs/>
                                <w:sz w:val="36"/>
                                <w:szCs w:val="36"/>
                              </w:rPr>
                              <w:t>□</w:t>
                            </w:r>
                            <w:r>
                              <w:rPr>
                                <w:rFonts w:hint="eastAsia" w:ascii="仿宋_GB2312" w:hAnsi="宋体" w:eastAsia="仿宋_GB2312"/>
                                <w:b/>
                                <w:bCs/>
                                <w:szCs w:val="32"/>
                              </w:rPr>
                              <w:t xml:space="preserve">领军学科  </w:t>
                            </w:r>
                          </w:p>
                          <w:p>
                            <w:pPr>
                              <w:spacing w:line="500" w:lineRule="exact"/>
                              <w:rPr>
                                <w:rFonts w:ascii="仿宋_GB2312" w:hAnsi="宋体" w:eastAsia="仿宋_GB2312"/>
                                <w:b/>
                                <w:bCs/>
                                <w:szCs w:val="32"/>
                              </w:rPr>
                            </w:pPr>
                            <w:r>
                              <w:rPr>
                                <w:rFonts w:hint="eastAsia" w:ascii="仿宋_GB2312" w:hAnsi="宋体" w:eastAsia="仿宋_GB2312"/>
                                <w:b/>
                                <w:bCs/>
                                <w:sz w:val="36"/>
                                <w:szCs w:val="36"/>
                              </w:rPr>
                              <w:t>□</w:t>
                            </w:r>
                            <w:r>
                              <w:rPr>
                                <w:rFonts w:hint="eastAsia" w:ascii="仿宋_GB2312" w:hAnsi="宋体" w:eastAsia="仿宋_GB2312"/>
                                <w:b/>
                                <w:bCs/>
                                <w:szCs w:val="32"/>
                              </w:rPr>
                              <w:t>优势学科</w:t>
                            </w:r>
                          </w:p>
                          <w:p>
                            <w:pPr>
                              <w:spacing w:line="500" w:lineRule="exact"/>
                              <w:rPr>
                                <w:b/>
                                <w:szCs w:val="32"/>
                              </w:rPr>
                            </w:pPr>
                            <w:r>
                              <w:rPr>
                                <w:rFonts w:hint="eastAsia" w:ascii="仿宋_GB2312" w:hAnsi="宋体" w:eastAsia="仿宋_GB2312"/>
                                <w:b/>
                                <w:bCs/>
                                <w:sz w:val="36"/>
                                <w:szCs w:val="36"/>
                              </w:rPr>
                              <w:t>□</w:t>
                            </w:r>
                            <w:r>
                              <w:rPr>
                                <w:rFonts w:hint="eastAsia" w:ascii="仿宋_GB2312" w:hAnsi="宋体" w:eastAsia="仿宋_GB2312"/>
                                <w:b/>
                                <w:bCs/>
                                <w:szCs w:val="32"/>
                                <w:lang w:val="en-US" w:eastAsia="zh-CN"/>
                              </w:rPr>
                              <w:t>潜力</w:t>
                            </w:r>
                            <w:r>
                              <w:rPr>
                                <w:rFonts w:hint="eastAsia" w:ascii="仿宋_GB2312" w:hAnsi="宋体" w:eastAsia="仿宋_GB2312"/>
                                <w:b/>
                                <w:bCs/>
                                <w:szCs w:val="32"/>
                              </w:rPr>
                              <w:t>学科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80.75pt;margin-top:23.7pt;height:84pt;width:174.75pt;z-index:251658240;mso-width-relative:page;mso-height-relative:page;" fillcolor="#FFFFFF [3212]" filled="t" stroked="f" coordsize="21600,21600" o:gfxdata="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500" w:lineRule="exact"/>
                        <w:rPr>
                          <w:rFonts w:ascii="仿宋_GB2312" w:hAnsi="宋体" w:eastAsia="仿宋_GB2312"/>
                          <w:b/>
                          <w:bCs/>
                          <w:szCs w:val="32"/>
                        </w:rPr>
                      </w:pPr>
                      <w:r>
                        <w:rPr>
                          <w:rFonts w:hint="eastAsia" w:ascii="仿宋_GB2312" w:hAnsi="宋体" w:eastAsia="仿宋_GB2312"/>
                          <w:b/>
                          <w:bCs/>
                          <w:sz w:val="36"/>
                          <w:szCs w:val="36"/>
                        </w:rPr>
                        <w:t>□</w:t>
                      </w:r>
                      <w:r>
                        <w:rPr>
                          <w:rFonts w:hint="eastAsia" w:ascii="仿宋_GB2312" w:hAnsi="宋体" w:eastAsia="仿宋_GB2312"/>
                          <w:b/>
                          <w:bCs/>
                          <w:szCs w:val="32"/>
                        </w:rPr>
                        <w:t xml:space="preserve">领军学科  </w:t>
                      </w:r>
                    </w:p>
                    <w:p>
                      <w:pPr>
                        <w:spacing w:line="500" w:lineRule="exact"/>
                        <w:rPr>
                          <w:rFonts w:ascii="仿宋_GB2312" w:hAnsi="宋体" w:eastAsia="仿宋_GB2312"/>
                          <w:b/>
                          <w:bCs/>
                          <w:szCs w:val="32"/>
                        </w:rPr>
                      </w:pPr>
                      <w:r>
                        <w:rPr>
                          <w:rFonts w:hint="eastAsia" w:ascii="仿宋_GB2312" w:hAnsi="宋体" w:eastAsia="仿宋_GB2312"/>
                          <w:b/>
                          <w:bCs/>
                          <w:sz w:val="36"/>
                          <w:szCs w:val="36"/>
                        </w:rPr>
                        <w:t>□</w:t>
                      </w:r>
                      <w:r>
                        <w:rPr>
                          <w:rFonts w:hint="eastAsia" w:ascii="仿宋_GB2312" w:hAnsi="宋体" w:eastAsia="仿宋_GB2312"/>
                          <w:b/>
                          <w:bCs/>
                          <w:szCs w:val="32"/>
                        </w:rPr>
                        <w:t>优势学科</w:t>
                      </w:r>
                    </w:p>
                    <w:p>
                      <w:pPr>
                        <w:spacing w:line="500" w:lineRule="exact"/>
                        <w:rPr>
                          <w:b/>
                          <w:szCs w:val="32"/>
                        </w:rPr>
                      </w:pPr>
                      <w:r>
                        <w:rPr>
                          <w:rFonts w:hint="eastAsia" w:ascii="仿宋_GB2312" w:hAnsi="宋体" w:eastAsia="仿宋_GB2312"/>
                          <w:b/>
                          <w:bCs/>
                          <w:sz w:val="36"/>
                          <w:szCs w:val="36"/>
                        </w:rPr>
                        <w:t>□</w:t>
                      </w:r>
                      <w:r>
                        <w:rPr>
                          <w:rFonts w:hint="eastAsia" w:ascii="仿宋_GB2312" w:hAnsi="宋体" w:eastAsia="仿宋_GB2312"/>
                          <w:b/>
                          <w:bCs/>
                          <w:szCs w:val="32"/>
                          <w:lang w:val="en-US" w:eastAsia="zh-CN"/>
                        </w:rPr>
                        <w:t>潜力</w:t>
                      </w:r>
                      <w:r>
                        <w:rPr>
                          <w:rFonts w:hint="eastAsia" w:ascii="仿宋_GB2312" w:hAnsi="宋体" w:eastAsia="仿宋_GB2312"/>
                          <w:b/>
                          <w:bCs/>
                          <w:szCs w:val="32"/>
                        </w:rPr>
                        <w:t>学科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snapToGrid w:val="0"/>
        <w:spacing w:after="156" w:afterLines="50" w:line="480" w:lineRule="auto"/>
        <w:ind w:firstLine="1135" w:firstLineChars="314"/>
        <w:rPr>
          <w:rFonts w:eastAsia="仿宋_GB2312"/>
          <w:b/>
          <w:bCs/>
          <w:sz w:val="36"/>
          <w:szCs w:val="36"/>
        </w:rPr>
      </w:pPr>
      <w:r>
        <w:rPr>
          <w:rFonts w:eastAsia="仿宋_GB2312"/>
          <w:b/>
          <w:bCs/>
          <w:sz w:val="36"/>
          <w:szCs w:val="36"/>
        </w:rPr>
        <w:t xml:space="preserve">拟申报类别： </w:t>
      </w:r>
    </w:p>
    <w:p>
      <w:pPr>
        <w:snapToGrid w:val="0"/>
        <w:spacing w:before="312" w:beforeLines="100" w:line="480" w:lineRule="auto"/>
        <w:ind w:firstLine="1135" w:firstLineChars="314"/>
        <w:rPr>
          <w:rFonts w:eastAsia="仿宋_GB2312"/>
          <w:b/>
          <w:bCs/>
          <w:sz w:val="36"/>
          <w:szCs w:val="36"/>
        </w:rPr>
      </w:pPr>
    </w:p>
    <w:p>
      <w:pPr>
        <w:snapToGrid w:val="0"/>
        <w:spacing w:before="312" w:beforeLines="100" w:line="480" w:lineRule="auto"/>
        <w:ind w:firstLine="1135" w:firstLineChars="314"/>
        <w:rPr>
          <w:rFonts w:eastAsia="仿宋_GB2312"/>
          <w:b/>
          <w:bCs/>
          <w:sz w:val="36"/>
          <w:szCs w:val="36"/>
        </w:rPr>
      </w:pPr>
      <w:r>
        <w:rPr>
          <w:rFonts w:hint="eastAsia" w:eastAsia="仿宋_GB2312"/>
          <w:b/>
          <w:bCs/>
          <w:sz w:val="36"/>
          <w:szCs w:val="36"/>
        </w:rPr>
        <w:t>学科名称</w:t>
      </w:r>
      <w:r>
        <w:rPr>
          <w:rFonts w:eastAsia="仿宋_GB2312"/>
          <w:b/>
          <w:bCs/>
          <w:sz w:val="36"/>
          <w:szCs w:val="36"/>
        </w:rPr>
        <w:t xml:space="preserve">：   </w:t>
      </w:r>
      <w:r>
        <w:rPr>
          <w:rFonts w:eastAsia="仿宋_GB2312"/>
          <w:b/>
          <w:bCs/>
          <w:sz w:val="36"/>
          <w:szCs w:val="36"/>
          <w:u w:val="single"/>
        </w:rPr>
        <w:t xml:space="preserve"> </w:t>
      </w:r>
      <w:r>
        <w:rPr>
          <w:rFonts w:hint="eastAsia" w:eastAsia="仿宋_GB2312"/>
          <w:b/>
          <w:bCs/>
          <w:sz w:val="36"/>
          <w:szCs w:val="36"/>
          <w:u w:val="single"/>
        </w:rPr>
        <w:t xml:space="preserve"> </w:t>
      </w:r>
      <w:r>
        <w:rPr>
          <w:rFonts w:eastAsia="仿宋_GB2312"/>
          <w:b/>
          <w:bCs/>
          <w:sz w:val="36"/>
          <w:szCs w:val="36"/>
          <w:u w:val="single"/>
        </w:rPr>
        <w:t xml:space="preserve">                 </w:t>
      </w:r>
    </w:p>
    <w:p>
      <w:pPr>
        <w:snapToGrid w:val="0"/>
        <w:spacing w:line="480" w:lineRule="auto"/>
        <w:ind w:firstLine="1135" w:firstLineChars="314"/>
        <w:rPr>
          <w:rFonts w:eastAsia="仿宋_GB2312"/>
          <w:b/>
          <w:bCs/>
          <w:sz w:val="36"/>
          <w:szCs w:val="36"/>
        </w:rPr>
      </w:pPr>
      <w:r>
        <w:rPr>
          <w:rFonts w:hint="eastAsia" w:eastAsia="仿宋_GB2312"/>
          <w:b/>
          <w:bCs/>
          <w:sz w:val="36"/>
          <w:szCs w:val="36"/>
        </w:rPr>
        <w:t>责任单位</w:t>
      </w:r>
      <w:r>
        <w:rPr>
          <w:rFonts w:eastAsia="仿宋_GB2312"/>
          <w:b/>
          <w:bCs/>
          <w:sz w:val="36"/>
          <w:szCs w:val="36"/>
        </w:rPr>
        <w:t xml:space="preserve">：   </w:t>
      </w:r>
      <w:r>
        <w:rPr>
          <w:rFonts w:eastAsia="仿宋_GB2312"/>
          <w:b/>
          <w:bCs/>
          <w:sz w:val="36"/>
          <w:szCs w:val="36"/>
          <w:u w:val="single"/>
        </w:rPr>
        <w:t xml:space="preserve">    </w:t>
      </w:r>
      <w:r>
        <w:rPr>
          <w:rFonts w:hint="eastAsia" w:eastAsia="仿宋_GB2312"/>
          <w:b/>
          <w:bCs/>
          <w:sz w:val="36"/>
          <w:szCs w:val="36"/>
          <w:u w:val="single"/>
        </w:rPr>
        <w:t xml:space="preserve"> </w:t>
      </w:r>
      <w:r>
        <w:rPr>
          <w:rFonts w:eastAsia="仿宋_GB2312"/>
          <w:b/>
          <w:bCs/>
          <w:sz w:val="36"/>
          <w:szCs w:val="36"/>
          <w:u w:val="single"/>
        </w:rPr>
        <w:t xml:space="preserve">              </w:t>
      </w:r>
    </w:p>
    <w:p>
      <w:pPr>
        <w:snapToGrid w:val="0"/>
        <w:spacing w:line="480" w:lineRule="auto"/>
        <w:ind w:firstLine="1135" w:firstLineChars="314"/>
        <w:rPr>
          <w:rFonts w:eastAsia="仿宋_GB2312"/>
          <w:b/>
          <w:bCs/>
          <w:sz w:val="36"/>
          <w:szCs w:val="36"/>
          <w:u w:val="single"/>
        </w:rPr>
      </w:pPr>
      <w:r>
        <w:rPr>
          <w:rFonts w:eastAsia="仿宋_GB2312"/>
          <w:b/>
          <w:bCs/>
          <w:sz w:val="36"/>
          <w:szCs w:val="36"/>
        </w:rPr>
        <w:t>联</w:t>
      </w:r>
      <w:r>
        <w:rPr>
          <w:rFonts w:hint="eastAsia" w:eastAsia="仿宋_GB2312"/>
          <w:b/>
          <w:bCs/>
          <w:sz w:val="36"/>
          <w:szCs w:val="36"/>
        </w:rPr>
        <w:t xml:space="preserve"> </w:t>
      </w:r>
      <w:r>
        <w:rPr>
          <w:rFonts w:eastAsia="仿宋_GB2312"/>
          <w:b/>
          <w:bCs/>
          <w:sz w:val="36"/>
          <w:szCs w:val="36"/>
        </w:rPr>
        <w:t>系</w:t>
      </w:r>
      <w:r>
        <w:rPr>
          <w:rFonts w:hint="eastAsia" w:eastAsia="仿宋_GB2312"/>
          <w:b/>
          <w:bCs/>
          <w:sz w:val="36"/>
          <w:szCs w:val="36"/>
        </w:rPr>
        <w:t xml:space="preserve"> 人</w:t>
      </w:r>
      <w:r>
        <w:rPr>
          <w:rFonts w:eastAsia="仿宋_GB2312"/>
          <w:b/>
          <w:bCs/>
          <w:sz w:val="36"/>
          <w:szCs w:val="36"/>
        </w:rPr>
        <w:t xml:space="preserve">：   </w:t>
      </w:r>
      <w:r>
        <w:rPr>
          <w:rFonts w:eastAsia="仿宋_GB2312"/>
          <w:b/>
          <w:bCs/>
          <w:sz w:val="36"/>
          <w:szCs w:val="36"/>
          <w:u w:val="single"/>
        </w:rPr>
        <w:t xml:space="preserve">                   </w:t>
      </w:r>
    </w:p>
    <w:p>
      <w:pPr>
        <w:snapToGrid w:val="0"/>
        <w:spacing w:line="480" w:lineRule="auto"/>
        <w:ind w:firstLine="1135" w:firstLineChars="314"/>
        <w:rPr>
          <w:b/>
          <w:sz w:val="36"/>
          <w:szCs w:val="36"/>
          <w:u w:val="single"/>
        </w:rPr>
      </w:pPr>
      <w:r>
        <w:rPr>
          <w:rFonts w:hint="eastAsia" w:eastAsia="仿宋_GB2312"/>
          <w:b/>
          <w:bCs/>
          <w:sz w:val="36"/>
          <w:szCs w:val="36"/>
        </w:rPr>
        <w:t>联系电话</w:t>
      </w:r>
      <w:r>
        <w:rPr>
          <w:rFonts w:eastAsia="仿宋_GB2312"/>
          <w:b/>
          <w:bCs/>
          <w:sz w:val="36"/>
          <w:szCs w:val="36"/>
        </w:rPr>
        <w:t xml:space="preserve">:    </w:t>
      </w:r>
      <w:r>
        <w:rPr>
          <w:rFonts w:eastAsia="仿宋_GB2312"/>
          <w:b/>
          <w:bCs/>
          <w:sz w:val="36"/>
          <w:szCs w:val="36"/>
          <w:u w:val="single"/>
        </w:rPr>
        <w:t xml:space="preserve"> </w:t>
      </w:r>
      <w:r>
        <w:rPr>
          <w:b/>
          <w:sz w:val="36"/>
          <w:szCs w:val="36"/>
          <w:u w:val="single"/>
        </w:rPr>
        <w:t xml:space="preserve">                  </w:t>
      </w:r>
    </w:p>
    <w:p>
      <w:pPr>
        <w:snapToGrid w:val="0"/>
        <w:spacing w:line="480" w:lineRule="auto"/>
        <w:ind w:firstLine="1135" w:firstLineChars="314"/>
        <w:rPr>
          <w:b/>
          <w:sz w:val="36"/>
          <w:szCs w:val="36"/>
          <w:u w:val="single"/>
        </w:rPr>
      </w:pPr>
      <w:r>
        <w:rPr>
          <w:rFonts w:eastAsia="仿宋_GB2312"/>
          <w:b/>
          <w:bCs/>
          <w:sz w:val="36"/>
          <w:szCs w:val="36"/>
        </w:rPr>
        <w:t>E</w:t>
      </w:r>
      <w:r>
        <w:rPr>
          <w:rFonts w:hint="eastAsia" w:eastAsia="仿宋_GB2312"/>
          <w:b/>
          <w:bCs/>
          <w:sz w:val="36"/>
          <w:szCs w:val="36"/>
        </w:rPr>
        <w:t xml:space="preserve">— </w:t>
      </w:r>
      <w:r>
        <w:rPr>
          <w:rFonts w:eastAsia="仿宋_GB2312"/>
          <w:b/>
          <w:bCs/>
          <w:sz w:val="36"/>
          <w:szCs w:val="36"/>
        </w:rPr>
        <w:t xml:space="preserve">Mail:    </w:t>
      </w:r>
      <w:r>
        <w:rPr>
          <w:rFonts w:eastAsia="仿宋_GB2312"/>
          <w:b/>
          <w:bCs/>
          <w:sz w:val="36"/>
          <w:szCs w:val="36"/>
          <w:u w:val="single"/>
        </w:rPr>
        <w:t xml:space="preserve"> </w:t>
      </w:r>
      <w:r>
        <w:rPr>
          <w:b/>
          <w:sz w:val="36"/>
          <w:szCs w:val="36"/>
          <w:u w:val="single"/>
        </w:rPr>
        <w:t xml:space="preserve">                  </w:t>
      </w:r>
    </w:p>
    <w:p>
      <w:pPr>
        <w:snapToGrid w:val="0"/>
        <w:spacing w:line="480" w:lineRule="auto"/>
        <w:ind w:firstLine="1135" w:firstLineChars="314"/>
        <w:rPr>
          <w:b/>
          <w:sz w:val="36"/>
          <w:szCs w:val="36"/>
          <w:u w:val="single"/>
        </w:rPr>
      </w:pPr>
      <w:r>
        <w:rPr>
          <w:rFonts w:hint="eastAsia" w:eastAsia="仿宋_GB2312"/>
          <w:b/>
          <w:bCs/>
          <w:sz w:val="36"/>
          <w:szCs w:val="36"/>
        </w:rPr>
        <w:t>建设周期：</w:t>
      </w:r>
      <w:r>
        <w:rPr>
          <w:rFonts w:eastAsia="仿宋_GB2312"/>
          <w:b/>
          <w:bCs/>
          <w:sz w:val="36"/>
          <w:szCs w:val="36"/>
        </w:rPr>
        <w:t xml:space="preserve">   </w:t>
      </w:r>
      <w:r>
        <w:rPr>
          <w:rFonts w:eastAsia="仿宋_GB2312"/>
          <w:b/>
          <w:bCs/>
          <w:sz w:val="36"/>
          <w:szCs w:val="36"/>
          <w:u w:val="single"/>
        </w:rPr>
        <w:t xml:space="preserve"> </w:t>
      </w:r>
      <w:r>
        <w:rPr>
          <w:b/>
          <w:sz w:val="36"/>
          <w:szCs w:val="36"/>
          <w:u w:val="single"/>
        </w:rPr>
        <w:t xml:space="preserve">                  </w:t>
      </w:r>
    </w:p>
    <w:p>
      <w:pPr>
        <w:rPr>
          <w:rFonts w:ascii="仿宋" w:hAnsi="仿宋" w:eastAsia="仿宋" w:cs="仿宋"/>
          <w:b/>
          <w:bCs/>
          <w:spacing w:val="10"/>
          <w:szCs w:val="32"/>
        </w:rPr>
      </w:pPr>
    </w:p>
    <w:p>
      <w:pPr>
        <w:jc w:val="center"/>
        <w:rPr>
          <w:rFonts w:ascii="仿宋" w:hAnsi="仿宋" w:eastAsia="仿宋" w:cs="仿宋"/>
          <w:b/>
          <w:bCs/>
          <w:spacing w:val="10"/>
          <w:szCs w:val="32"/>
        </w:rPr>
      </w:pPr>
    </w:p>
    <w:p>
      <w:pPr>
        <w:ind w:firstLine="2048" w:firstLineChars="600"/>
        <w:rPr>
          <w:rFonts w:ascii="仿宋" w:hAnsi="仿宋" w:eastAsia="仿宋" w:cs="仿宋"/>
          <w:b/>
          <w:bCs/>
          <w:spacing w:val="10"/>
          <w:szCs w:val="32"/>
        </w:rPr>
      </w:pPr>
      <w:r>
        <w:rPr>
          <w:rFonts w:hint="eastAsia" w:ascii="仿宋" w:hAnsi="仿宋" w:eastAsia="仿宋" w:cs="仿宋"/>
          <w:b/>
          <w:bCs/>
          <w:spacing w:val="10"/>
          <w:szCs w:val="32"/>
        </w:rPr>
        <w:t>学科与平台建设办公室编制</w:t>
      </w:r>
    </w:p>
    <w:p>
      <w:pPr>
        <w:jc w:val="center"/>
        <w:rPr>
          <w:rFonts w:ascii="仿宋" w:hAnsi="仿宋" w:eastAsia="仿宋" w:cs="仿宋"/>
          <w:b/>
          <w:bCs/>
          <w:spacing w:val="10"/>
          <w:szCs w:val="32"/>
        </w:rPr>
      </w:pPr>
      <w:r>
        <w:rPr>
          <w:rFonts w:hint="eastAsia" w:ascii="仿宋" w:hAnsi="仿宋" w:eastAsia="仿宋" w:cs="仿宋"/>
          <w:b/>
          <w:bCs/>
          <w:spacing w:val="10"/>
          <w:szCs w:val="32"/>
        </w:rPr>
        <w:t>201</w:t>
      </w:r>
      <w:r>
        <w:rPr>
          <w:rFonts w:ascii="仿宋" w:hAnsi="仿宋" w:eastAsia="仿宋" w:cs="仿宋"/>
          <w:b/>
          <w:bCs/>
          <w:spacing w:val="10"/>
          <w:szCs w:val="32"/>
        </w:rPr>
        <w:t>9</w:t>
      </w:r>
      <w:r>
        <w:rPr>
          <w:rFonts w:hint="eastAsia" w:ascii="仿宋" w:hAnsi="仿宋" w:eastAsia="仿宋" w:cs="仿宋"/>
          <w:b/>
          <w:bCs/>
          <w:spacing w:val="10"/>
          <w:szCs w:val="32"/>
        </w:rPr>
        <w:t>年制</w:t>
      </w:r>
    </w:p>
    <w:p>
      <w:pPr>
        <w:jc w:val="center"/>
        <w:rPr>
          <w:rFonts w:ascii="仿宋" w:hAnsi="仿宋" w:eastAsia="仿宋" w:cs="宋体"/>
          <w:b/>
          <w:bCs/>
          <w:szCs w:val="32"/>
        </w:rPr>
      </w:pPr>
    </w:p>
    <w:p>
      <w:pPr>
        <w:jc w:val="center"/>
        <w:rPr>
          <w:rFonts w:ascii="仿宋" w:hAnsi="仿宋" w:eastAsia="仿宋" w:cs="宋体"/>
          <w:b/>
          <w:bCs/>
          <w:sz w:val="44"/>
          <w:szCs w:val="32"/>
        </w:rPr>
      </w:pPr>
    </w:p>
    <w:p>
      <w:pPr>
        <w:jc w:val="center"/>
        <w:rPr>
          <w:rFonts w:ascii="仿宋" w:hAnsi="仿宋" w:eastAsia="仿宋" w:cs="宋体"/>
          <w:b/>
          <w:bCs/>
          <w:sz w:val="44"/>
          <w:szCs w:val="32"/>
        </w:rPr>
      </w:pPr>
      <w:r>
        <w:rPr>
          <w:rFonts w:hint="eastAsia" w:ascii="仿宋" w:hAnsi="仿宋" w:eastAsia="仿宋" w:cs="宋体"/>
          <w:b/>
          <w:bCs/>
          <w:sz w:val="44"/>
          <w:szCs w:val="32"/>
        </w:rPr>
        <w:t>填 表 说 明</w:t>
      </w:r>
    </w:p>
    <w:p>
      <w:pPr>
        <w:spacing w:line="360" w:lineRule="auto"/>
        <w:ind w:firstLine="640" w:firstLineChars="200"/>
        <w:rPr>
          <w:rFonts w:ascii="仿宋" w:hAnsi="仿宋" w:eastAsia="仿宋" w:cs="宋体"/>
          <w:bCs/>
          <w:szCs w:val="32"/>
        </w:rPr>
      </w:pPr>
    </w:p>
    <w:p>
      <w:pPr>
        <w:spacing w:line="360" w:lineRule="auto"/>
        <w:ind w:firstLine="640" w:firstLineChars="200"/>
        <w:rPr>
          <w:rFonts w:ascii="仿宋" w:hAnsi="仿宋" w:eastAsia="仿宋" w:cs="宋体"/>
          <w:bCs/>
          <w:szCs w:val="32"/>
        </w:rPr>
      </w:pPr>
      <w:r>
        <w:rPr>
          <w:rFonts w:hint="eastAsia" w:ascii="仿宋" w:hAnsi="仿宋" w:eastAsia="仿宋" w:cs="宋体"/>
          <w:bCs/>
          <w:szCs w:val="32"/>
        </w:rPr>
        <w:t>一、本任务书的统计范围应确定属所申请的学科，统计数据要准确无误、有据可查。</w:t>
      </w:r>
    </w:p>
    <w:p>
      <w:pPr>
        <w:spacing w:line="360" w:lineRule="auto"/>
        <w:ind w:firstLine="640" w:firstLineChars="200"/>
        <w:rPr>
          <w:rFonts w:ascii="仿宋" w:hAnsi="仿宋" w:eastAsia="仿宋" w:cs="宋体"/>
          <w:bCs/>
          <w:szCs w:val="32"/>
        </w:rPr>
      </w:pPr>
      <w:r>
        <w:rPr>
          <w:rFonts w:hint="eastAsia" w:ascii="仿宋" w:hAnsi="仿宋" w:eastAsia="仿宋" w:cs="宋体"/>
          <w:bCs/>
          <w:szCs w:val="32"/>
        </w:rPr>
        <w:t>二、本表填写中所涉及的学术成果应是申报学科且由本学科（方向）人员获得的成果。</w:t>
      </w:r>
    </w:p>
    <w:p>
      <w:pPr>
        <w:spacing w:line="360" w:lineRule="auto"/>
        <w:ind w:firstLine="640" w:firstLineChars="200"/>
        <w:rPr>
          <w:rFonts w:ascii="仿宋" w:hAnsi="仿宋" w:eastAsia="仿宋" w:cs="宋体"/>
          <w:bCs/>
          <w:szCs w:val="32"/>
        </w:rPr>
      </w:pPr>
      <w:r>
        <w:rPr>
          <w:rFonts w:hint="eastAsia" w:ascii="仿宋" w:hAnsi="仿宋" w:eastAsia="仿宋" w:cs="宋体"/>
          <w:bCs/>
          <w:szCs w:val="32"/>
        </w:rPr>
        <w:t>三、本表填写内容必须属实，根据要求填写，勿随意增加内容和页码。复制（复印）时，需保持原格式不变，限用A4纸张，装订要整齐。本表封面之上，不得另加其它封面。</w:t>
      </w:r>
    </w:p>
    <w:p>
      <w:pPr>
        <w:spacing w:line="360" w:lineRule="auto"/>
        <w:ind w:firstLine="640" w:firstLineChars="200"/>
        <w:rPr>
          <w:rFonts w:ascii="仿宋" w:hAnsi="仿宋" w:eastAsia="仿宋" w:cs="宋体"/>
          <w:bCs/>
          <w:szCs w:val="32"/>
        </w:rPr>
      </w:pPr>
      <w:r>
        <w:rPr>
          <w:rFonts w:hint="eastAsia" w:ascii="仿宋" w:hAnsi="仿宋" w:eastAsia="仿宋" w:cs="宋体"/>
          <w:bCs/>
          <w:szCs w:val="32"/>
        </w:rPr>
        <w:t>四、若无特定说明，所有时间、年月等一律用YYYY-MM的格式表示，如“201</w:t>
      </w:r>
      <w:r>
        <w:rPr>
          <w:rFonts w:ascii="仿宋" w:hAnsi="仿宋" w:eastAsia="仿宋" w:cs="宋体"/>
          <w:bCs/>
          <w:szCs w:val="32"/>
        </w:rPr>
        <w:t>9</w:t>
      </w:r>
      <w:r>
        <w:rPr>
          <w:rFonts w:hint="eastAsia" w:ascii="仿宋" w:hAnsi="仿宋" w:eastAsia="仿宋" w:cs="宋体"/>
          <w:bCs/>
          <w:szCs w:val="32"/>
        </w:rPr>
        <w:t>-0</w:t>
      </w:r>
      <w:r>
        <w:rPr>
          <w:rFonts w:ascii="仿宋" w:hAnsi="仿宋" w:eastAsia="仿宋" w:cs="宋体"/>
          <w:bCs/>
          <w:szCs w:val="32"/>
        </w:rPr>
        <w:t>7</w:t>
      </w:r>
      <w:r>
        <w:rPr>
          <w:rFonts w:hint="eastAsia" w:ascii="仿宋" w:hAnsi="仿宋" w:eastAsia="仿宋" w:cs="宋体"/>
          <w:bCs/>
          <w:szCs w:val="32"/>
        </w:rPr>
        <w:t>”。</w:t>
      </w:r>
    </w:p>
    <w:p>
      <w:pPr>
        <w:spacing w:line="360" w:lineRule="auto"/>
        <w:ind w:firstLine="640" w:firstLineChars="200"/>
        <w:rPr>
          <w:rFonts w:ascii="仿宋" w:hAnsi="仿宋" w:eastAsia="仿宋" w:cs="黑体"/>
          <w:szCs w:val="32"/>
        </w:rPr>
      </w:pPr>
      <w:r>
        <w:rPr>
          <w:rFonts w:hint="eastAsia" w:ascii="仿宋" w:hAnsi="仿宋" w:eastAsia="仿宋" w:cs="宋体"/>
          <w:bCs/>
          <w:szCs w:val="32"/>
        </w:rPr>
        <w:t>五、在学科介绍、科研名称等部分，凡涉及国家机密或重大国防项目的内容一律不得填写，或用“ХХХХХ”予以代替。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" w:hAnsi="仿宋" w:eastAsia="仿宋"/>
          <w:szCs w:val="32"/>
        </w:rPr>
      </w:pPr>
    </w:p>
    <w:p>
      <w:pPr>
        <w:jc w:val="center"/>
        <w:rPr>
          <w:rFonts w:ascii="仿宋" w:hAnsi="仿宋" w:eastAsia="仿宋" w:cs="仿宋"/>
          <w:b/>
          <w:bCs/>
          <w:spacing w:val="10"/>
          <w:szCs w:val="32"/>
        </w:rPr>
      </w:pPr>
    </w:p>
    <w:p>
      <w:pPr>
        <w:jc w:val="center"/>
        <w:rPr>
          <w:rFonts w:ascii="仿宋" w:hAnsi="仿宋" w:eastAsia="仿宋" w:cs="仿宋"/>
          <w:b/>
          <w:bCs/>
          <w:spacing w:val="10"/>
          <w:szCs w:val="32"/>
        </w:rPr>
      </w:pPr>
    </w:p>
    <w:p>
      <w:pPr>
        <w:jc w:val="center"/>
        <w:rPr>
          <w:rFonts w:ascii="仿宋" w:hAnsi="仿宋" w:eastAsia="仿宋" w:cs="仿宋"/>
          <w:b/>
          <w:bCs/>
          <w:spacing w:val="10"/>
          <w:szCs w:val="32"/>
        </w:rPr>
      </w:pPr>
    </w:p>
    <w:p>
      <w:pPr>
        <w:jc w:val="center"/>
        <w:rPr>
          <w:rFonts w:ascii="仿宋" w:hAnsi="仿宋" w:eastAsia="仿宋" w:cs="仿宋"/>
          <w:b/>
          <w:bCs/>
          <w:spacing w:val="10"/>
          <w:szCs w:val="32"/>
        </w:rPr>
      </w:pPr>
    </w:p>
    <w:p>
      <w:pPr>
        <w:jc w:val="center"/>
        <w:rPr>
          <w:rFonts w:ascii="仿宋" w:hAnsi="仿宋" w:eastAsia="仿宋" w:cs="仿宋"/>
          <w:b/>
          <w:bCs/>
          <w:spacing w:val="10"/>
          <w:szCs w:val="32"/>
        </w:rPr>
      </w:pPr>
    </w:p>
    <w:p>
      <w:pPr>
        <w:rPr>
          <w:rFonts w:ascii="黑体" w:hAnsi="黑体" w:eastAsia="黑体" w:cs="黑体"/>
          <w:spacing w:val="10"/>
          <w:szCs w:val="32"/>
        </w:rPr>
      </w:pPr>
      <w:r>
        <w:rPr>
          <w:rFonts w:hint="eastAsia" w:ascii="黑体" w:hAnsi="黑体" w:eastAsia="黑体" w:cs="黑体"/>
          <w:spacing w:val="10"/>
          <w:szCs w:val="32"/>
        </w:rPr>
        <w:t>一、学科目标定位</w:t>
      </w:r>
    </w:p>
    <w:tbl>
      <w:tblPr>
        <w:tblStyle w:val="3"/>
        <w:tblpPr w:leftFromText="180" w:rightFromText="180" w:vertAnchor="text" w:horzAnchor="page" w:tblpX="1930" w:tblpY="180"/>
        <w:tblOverlap w:val="never"/>
        <w:tblW w:w="84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6" w:hRule="atLeast"/>
        </w:trPr>
        <w:tc>
          <w:tcPr>
            <w:tcW w:w="8422" w:type="dxa"/>
          </w:tcPr>
          <w:p>
            <w:pPr>
              <w:pStyle w:val="5"/>
              <w:spacing w:line="360" w:lineRule="auto"/>
              <w:ind w:firstLine="0" w:firstLineChars="0"/>
              <w:rPr>
                <w:rFonts w:ascii="仿宋" w:hAnsi="仿宋" w:eastAsia="仿宋"/>
                <w:sz w:val="28"/>
                <w:szCs w:val="30"/>
              </w:rPr>
            </w:pPr>
            <w:r>
              <w:rPr>
                <w:rFonts w:ascii="仿宋" w:hAnsi="仿宋" w:eastAsia="仿宋"/>
                <w:sz w:val="28"/>
                <w:szCs w:val="30"/>
              </w:rPr>
              <w:t>1</w:t>
            </w:r>
            <w:r>
              <w:rPr>
                <w:rFonts w:hint="eastAsia" w:ascii="仿宋" w:hAnsi="仿宋" w:eastAsia="仿宋"/>
                <w:sz w:val="28"/>
                <w:szCs w:val="30"/>
              </w:rPr>
              <w:t>、学科现状及参照标杆对比分析</w:t>
            </w:r>
          </w:p>
          <w:p>
            <w:pPr>
              <w:pStyle w:val="5"/>
              <w:spacing w:line="360" w:lineRule="auto"/>
              <w:ind w:firstLine="0" w:firstLineChars="0"/>
              <w:rPr>
                <w:rFonts w:ascii="仿宋" w:hAnsi="仿宋" w:eastAsia="仿宋"/>
                <w:sz w:val="28"/>
                <w:szCs w:val="30"/>
              </w:rPr>
            </w:pPr>
            <w:r>
              <w:rPr>
                <w:rFonts w:hint="eastAsia" w:ascii="仿宋" w:hAnsi="仿宋" w:eastAsia="仿宋"/>
                <w:sz w:val="28"/>
                <w:szCs w:val="30"/>
              </w:rPr>
              <w:t>2、学科主要发展目标定位</w:t>
            </w: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</w:tc>
      </w:tr>
    </w:tbl>
    <w:p>
      <w:pPr>
        <w:rPr>
          <w:rFonts w:ascii="黑体" w:hAnsi="黑体" w:eastAsia="黑体" w:cs="黑体"/>
          <w:bCs/>
          <w:szCs w:val="32"/>
        </w:rPr>
      </w:pPr>
      <w:r>
        <w:rPr>
          <w:rFonts w:hint="eastAsia" w:ascii="黑体" w:hAnsi="黑体" w:eastAsia="黑体" w:cs="黑体"/>
          <w:bCs/>
          <w:szCs w:val="32"/>
        </w:rPr>
        <w:t xml:space="preserve">二、学科整体建设目标 </w:t>
      </w:r>
    </w:p>
    <w:tbl>
      <w:tblPr>
        <w:tblStyle w:val="3"/>
        <w:tblW w:w="852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26" w:hRule="atLeast"/>
        </w:trPr>
        <w:tc>
          <w:tcPr>
            <w:tcW w:w="8523" w:type="dxa"/>
            <w:tcBorders>
              <w:bottom w:val="single" w:color="auto" w:sz="4" w:space="0"/>
            </w:tcBorders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1、学科主要发展方向</w:t>
            </w: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2、明确学科在建设周期内计划取得的成效</w:t>
            </w: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  <w:p/>
          <w:p/>
          <w:p/>
          <w:p/>
          <w:p/>
          <w:p/>
          <w:p/>
          <w:p/>
          <w:p>
            <w:pPr>
              <w:rPr>
                <w:rFonts w:hint="eastAsia"/>
              </w:rPr>
            </w:pPr>
          </w:p>
        </w:tc>
      </w:tr>
    </w:tbl>
    <w:p>
      <w:pPr>
        <w:rPr>
          <w:rFonts w:ascii="黑体" w:hAnsi="黑体" w:eastAsia="黑体" w:cs="黑体"/>
          <w:bCs/>
        </w:rPr>
      </w:pPr>
    </w:p>
    <w:p>
      <w:pPr>
        <w:rPr>
          <w:rFonts w:ascii="黑体" w:hAnsi="黑体" w:eastAsia="黑体" w:cs="黑体"/>
          <w:bCs/>
        </w:rPr>
      </w:pPr>
      <w:r>
        <w:rPr>
          <w:rFonts w:hint="eastAsia" w:ascii="黑体" w:hAnsi="黑体" w:eastAsia="黑体" w:cs="黑体"/>
          <w:bCs/>
        </w:rPr>
        <w:t>三</w:t>
      </w:r>
      <w:r>
        <w:rPr>
          <w:rFonts w:hint="eastAsia" w:ascii="黑体" w:eastAsia="黑体"/>
          <w:bCs/>
          <w:color w:val="000000"/>
          <w:szCs w:val="32"/>
        </w:rPr>
        <w:t>、</w:t>
      </w:r>
      <w:r>
        <w:rPr>
          <w:rFonts w:hint="eastAsia" w:ascii="黑体" w:hAnsi="黑体" w:eastAsia="黑体" w:cs="黑体"/>
          <w:bCs/>
        </w:rPr>
        <w:t>学科建设具体规划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8" w:hRule="atLeast"/>
        </w:trPr>
        <w:tc>
          <w:tcPr>
            <w:tcW w:w="8522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围绕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学科声誉、临床能力、学科梯队、人才培养、科学研究、平台建设、社会服务、国际影响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等主要方面描述未来三年的建设具体实施方案。</w:t>
            </w:r>
          </w:p>
          <w:p>
            <w:pPr>
              <w:spacing w:line="56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</w:tbl>
    <w:p>
      <w:pPr>
        <w:adjustRightInd w:val="0"/>
        <w:snapToGrid w:val="0"/>
        <w:spacing w:line="360" w:lineRule="auto"/>
        <w:rPr>
          <w:rFonts w:ascii="黑体" w:hAnsi="黑体" w:eastAsia="黑体" w:cs="黑体"/>
          <w:bCs/>
        </w:rPr>
      </w:pPr>
      <w:r>
        <w:rPr>
          <w:rFonts w:hint="eastAsia" w:ascii="黑体" w:hAnsi="宋体" w:eastAsia="黑体"/>
          <w:szCs w:val="32"/>
        </w:rPr>
        <w:t>四、</w:t>
      </w:r>
      <w:r>
        <w:rPr>
          <w:rFonts w:hint="eastAsia" w:ascii="黑体" w:hAnsi="黑体" w:eastAsia="黑体" w:cs="黑体"/>
        </w:rPr>
        <w:t>学科预期建设成效</w:t>
      </w:r>
    </w:p>
    <w:tbl>
      <w:tblPr>
        <w:tblStyle w:val="2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29"/>
        <w:gridCol w:w="3159"/>
        <w:gridCol w:w="36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2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时间</w:t>
            </w:r>
          </w:p>
        </w:tc>
        <w:tc>
          <w:tcPr>
            <w:tcW w:w="31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建设内容</w:t>
            </w:r>
          </w:p>
        </w:tc>
        <w:tc>
          <w:tcPr>
            <w:tcW w:w="36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阶段目标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7" w:hRule="atLeast"/>
        </w:trPr>
        <w:tc>
          <w:tcPr>
            <w:tcW w:w="222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2020年度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（20</w:t>
            </w:r>
            <w:r>
              <w:rPr>
                <w:rFonts w:ascii="仿宋" w:hAnsi="仿宋" w:eastAsia="仿宋" w:cs="仿宋"/>
                <w:sz w:val="22"/>
                <w:szCs w:val="22"/>
              </w:rPr>
              <w:t>20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.</w:t>
            </w:r>
            <w:r>
              <w:rPr>
                <w:rFonts w:ascii="仿宋" w:hAnsi="仿宋" w:eastAsia="仿宋" w:cs="仿宋"/>
                <w:sz w:val="22"/>
                <w:szCs w:val="22"/>
              </w:rPr>
              <w:t>1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-20</w:t>
            </w:r>
            <w:r>
              <w:rPr>
                <w:rFonts w:ascii="仿宋" w:hAnsi="仿宋" w:eastAsia="仿宋" w:cs="仿宋"/>
                <w:sz w:val="22"/>
                <w:szCs w:val="22"/>
              </w:rPr>
              <w:t>21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.0</w:t>
            </w:r>
            <w:r>
              <w:rPr>
                <w:rFonts w:ascii="仿宋" w:hAnsi="仿宋" w:eastAsia="仿宋" w:cs="仿宋"/>
                <w:sz w:val="22"/>
                <w:szCs w:val="22"/>
              </w:rPr>
              <w:t>1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）</w:t>
            </w:r>
          </w:p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3159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6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5" w:hRule="atLeast"/>
        </w:trPr>
        <w:tc>
          <w:tcPr>
            <w:tcW w:w="222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2021年度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（20</w:t>
            </w:r>
            <w:r>
              <w:rPr>
                <w:rFonts w:ascii="仿宋" w:hAnsi="仿宋" w:eastAsia="仿宋" w:cs="仿宋"/>
                <w:sz w:val="22"/>
                <w:szCs w:val="22"/>
              </w:rPr>
              <w:t>21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.0</w:t>
            </w:r>
            <w:r>
              <w:rPr>
                <w:rFonts w:ascii="仿宋" w:hAnsi="仿宋" w:eastAsia="仿宋" w:cs="仿宋"/>
                <w:sz w:val="22"/>
                <w:szCs w:val="22"/>
              </w:rPr>
              <w:t>1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-20</w:t>
            </w:r>
            <w:r>
              <w:rPr>
                <w:rFonts w:ascii="仿宋" w:hAnsi="仿宋" w:eastAsia="仿宋" w:cs="仿宋"/>
                <w:sz w:val="22"/>
                <w:szCs w:val="22"/>
              </w:rPr>
              <w:t>22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.0</w:t>
            </w:r>
            <w:r>
              <w:rPr>
                <w:rFonts w:ascii="仿宋" w:hAnsi="仿宋" w:eastAsia="仿宋" w:cs="仿宋"/>
                <w:sz w:val="22"/>
                <w:szCs w:val="22"/>
              </w:rPr>
              <w:t>1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）</w:t>
            </w:r>
          </w:p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3159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6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5" w:hRule="atLeast"/>
        </w:trPr>
        <w:tc>
          <w:tcPr>
            <w:tcW w:w="222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2022年度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（20</w:t>
            </w:r>
            <w:r>
              <w:rPr>
                <w:rFonts w:ascii="仿宋" w:hAnsi="仿宋" w:eastAsia="仿宋" w:cs="仿宋"/>
                <w:sz w:val="22"/>
                <w:szCs w:val="22"/>
              </w:rPr>
              <w:t>22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.</w:t>
            </w:r>
            <w:r>
              <w:rPr>
                <w:rFonts w:ascii="仿宋" w:hAnsi="仿宋" w:eastAsia="仿宋" w:cs="仿宋"/>
                <w:sz w:val="22"/>
                <w:szCs w:val="22"/>
              </w:rPr>
              <w:t>01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-20</w:t>
            </w:r>
            <w:r>
              <w:rPr>
                <w:rFonts w:ascii="仿宋" w:hAnsi="仿宋" w:eastAsia="仿宋" w:cs="仿宋"/>
                <w:sz w:val="22"/>
                <w:szCs w:val="22"/>
              </w:rPr>
              <w:t>23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.</w:t>
            </w:r>
            <w:r>
              <w:rPr>
                <w:rFonts w:ascii="仿宋" w:hAnsi="仿宋" w:eastAsia="仿宋" w:cs="仿宋"/>
                <w:sz w:val="22"/>
                <w:szCs w:val="22"/>
              </w:rPr>
              <w:t>01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）</w:t>
            </w:r>
          </w:p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3159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6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</w:tbl>
    <w:p>
      <w:pPr>
        <w:adjustRightInd w:val="0"/>
        <w:snapToGrid w:val="0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</w:rPr>
        <w:t>五、学科建设经费概算与依据</w:t>
      </w:r>
    </w:p>
    <w:p>
      <w:pPr>
        <w:adjustRightInd w:val="0"/>
        <w:snapToGrid w:val="0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</w:rPr>
        <w:t xml:space="preserve"> </w:t>
      </w:r>
    </w:p>
    <w:p>
      <w:pPr>
        <w:adjustRightInd w:val="0"/>
        <w:snapToGrid w:val="0"/>
        <w:ind w:firstLine="560" w:firstLineChars="200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  <w:sz w:val="28"/>
          <w:szCs w:val="28"/>
        </w:rPr>
        <w:t>经费概算</w:t>
      </w:r>
      <w:r>
        <w:rPr>
          <w:rFonts w:hint="eastAsia" w:ascii="黑体" w:hAnsi="黑体" w:eastAsia="黑体" w:cs="黑体"/>
        </w:rPr>
        <w:t>：</w:t>
      </w:r>
    </w:p>
    <w:tbl>
      <w:tblPr>
        <w:tblStyle w:val="2"/>
        <w:tblpPr w:leftFromText="180" w:rightFromText="180" w:vertAnchor="text" w:horzAnchor="page" w:tblpX="1801" w:tblpY="270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24"/>
        <w:gridCol w:w="1779"/>
        <w:gridCol w:w="1984"/>
        <w:gridCol w:w="226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724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b/>
                <w:bCs/>
                <w:sz w:val="28"/>
              </w:rPr>
            </w:pPr>
            <w:r>
              <w:rPr>
                <w:rFonts w:ascii="仿宋" w:hAnsi="仿宋" w:eastAsia="仿宋"/>
                <w:b/>
                <w:bCs/>
                <w:sz w:val="28"/>
              </w:rPr>
              <w:t>支出科目</w:t>
            </w:r>
          </w:p>
        </w:tc>
        <w:tc>
          <w:tcPr>
            <w:tcW w:w="1779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b/>
                <w:bCs/>
                <w:sz w:val="28"/>
              </w:rPr>
            </w:pPr>
            <w:r>
              <w:rPr>
                <w:rFonts w:ascii="仿宋" w:hAnsi="仿宋" w:eastAsia="仿宋"/>
                <w:b/>
                <w:bCs/>
                <w:sz w:val="28"/>
              </w:rPr>
              <w:t>金额（万元）</w:t>
            </w:r>
          </w:p>
        </w:tc>
        <w:tc>
          <w:tcPr>
            <w:tcW w:w="4252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b/>
                <w:bCs/>
                <w:sz w:val="28"/>
              </w:rPr>
            </w:pPr>
            <w:r>
              <w:rPr>
                <w:rFonts w:ascii="仿宋" w:hAnsi="仿宋" w:eastAsia="仿宋"/>
                <w:b/>
                <w:bCs/>
                <w:sz w:val="28"/>
              </w:rPr>
              <w:t>计  算  根  据  及  理  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exact"/>
        </w:trPr>
        <w:tc>
          <w:tcPr>
            <w:tcW w:w="2724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779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b/>
                <w:bCs/>
                <w:sz w:val="28"/>
              </w:rPr>
            </w:pPr>
          </w:p>
        </w:tc>
        <w:tc>
          <w:tcPr>
            <w:tcW w:w="4252" w:type="dxa"/>
            <w:gridSpan w:val="2"/>
          </w:tcPr>
          <w:p>
            <w:pPr>
              <w:spacing w:line="480" w:lineRule="exact"/>
              <w:rPr>
                <w:rFonts w:ascii="仿宋" w:hAnsi="仿宋" w:eastAsia="仿宋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exact"/>
        </w:trPr>
        <w:tc>
          <w:tcPr>
            <w:tcW w:w="2724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779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b/>
                <w:bCs/>
                <w:sz w:val="28"/>
              </w:rPr>
            </w:pPr>
          </w:p>
        </w:tc>
        <w:tc>
          <w:tcPr>
            <w:tcW w:w="4252" w:type="dxa"/>
            <w:gridSpan w:val="2"/>
          </w:tcPr>
          <w:p>
            <w:pPr>
              <w:spacing w:line="480" w:lineRule="exact"/>
              <w:rPr>
                <w:rFonts w:ascii="仿宋" w:hAnsi="仿宋" w:eastAsia="仿宋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exact"/>
        </w:trPr>
        <w:tc>
          <w:tcPr>
            <w:tcW w:w="2724" w:type="dxa"/>
            <w:vAlign w:val="center"/>
          </w:tcPr>
          <w:p>
            <w:pPr>
              <w:spacing w:line="480" w:lineRule="exact"/>
              <w:rPr>
                <w:rFonts w:ascii="仿宋" w:hAnsi="仿宋" w:eastAsia="仿宋"/>
                <w:bCs/>
                <w:sz w:val="28"/>
              </w:rPr>
            </w:pPr>
            <w:r>
              <w:rPr>
                <w:rFonts w:hint="eastAsia" w:ascii="仿宋" w:hAnsi="仿宋" w:eastAsia="仿宋"/>
                <w:bCs/>
                <w:sz w:val="28"/>
              </w:rPr>
              <w:t xml:space="preserve">    </w:t>
            </w:r>
          </w:p>
        </w:tc>
        <w:tc>
          <w:tcPr>
            <w:tcW w:w="1779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b/>
                <w:bCs/>
                <w:sz w:val="28"/>
              </w:rPr>
            </w:pPr>
          </w:p>
        </w:tc>
        <w:tc>
          <w:tcPr>
            <w:tcW w:w="4252" w:type="dxa"/>
            <w:gridSpan w:val="2"/>
          </w:tcPr>
          <w:p>
            <w:pPr>
              <w:spacing w:line="480" w:lineRule="exact"/>
              <w:rPr>
                <w:rFonts w:ascii="仿宋" w:hAnsi="仿宋" w:eastAsia="仿宋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exact"/>
        </w:trPr>
        <w:tc>
          <w:tcPr>
            <w:tcW w:w="2724" w:type="dxa"/>
            <w:vAlign w:val="center"/>
          </w:tcPr>
          <w:p>
            <w:pPr>
              <w:spacing w:line="480" w:lineRule="exact"/>
              <w:rPr>
                <w:rFonts w:ascii="仿宋" w:hAnsi="仿宋" w:eastAsia="仿宋"/>
                <w:bCs/>
                <w:sz w:val="28"/>
              </w:rPr>
            </w:pPr>
            <w:r>
              <w:rPr>
                <w:rFonts w:hint="eastAsia" w:ascii="仿宋" w:hAnsi="仿宋" w:eastAsia="仿宋"/>
                <w:bCs/>
                <w:sz w:val="28"/>
              </w:rPr>
              <w:t xml:space="preserve"> </w:t>
            </w:r>
          </w:p>
        </w:tc>
        <w:tc>
          <w:tcPr>
            <w:tcW w:w="1779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b/>
                <w:bCs/>
                <w:sz w:val="28"/>
              </w:rPr>
            </w:pPr>
          </w:p>
        </w:tc>
        <w:tc>
          <w:tcPr>
            <w:tcW w:w="4252" w:type="dxa"/>
            <w:gridSpan w:val="2"/>
          </w:tcPr>
          <w:p>
            <w:pPr>
              <w:spacing w:line="480" w:lineRule="exact"/>
              <w:rPr>
                <w:rFonts w:ascii="仿宋" w:hAnsi="仿宋" w:eastAsia="仿宋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exact"/>
        </w:trPr>
        <w:tc>
          <w:tcPr>
            <w:tcW w:w="2724" w:type="dxa"/>
            <w:vAlign w:val="center"/>
          </w:tcPr>
          <w:p>
            <w:pPr>
              <w:spacing w:line="480" w:lineRule="exact"/>
              <w:rPr>
                <w:rFonts w:ascii="仿宋" w:hAnsi="仿宋" w:eastAsia="仿宋"/>
                <w:bCs/>
                <w:sz w:val="28"/>
              </w:rPr>
            </w:pPr>
          </w:p>
        </w:tc>
        <w:tc>
          <w:tcPr>
            <w:tcW w:w="1779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b/>
                <w:bCs/>
                <w:sz w:val="28"/>
              </w:rPr>
            </w:pPr>
          </w:p>
        </w:tc>
        <w:tc>
          <w:tcPr>
            <w:tcW w:w="4252" w:type="dxa"/>
            <w:gridSpan w:val="2"/>
          </w:tcPr>
          <w:p>
            <w:pPr>
              <w:spacing w:line="480" w:lineRule="exact"/>
              <w:rPr>
                <w:rFonts w:ascii="仿宋" w:hAnsi="仿宋" w:eastAsia="仿宋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exact"/>
        </w:trPr>
        <w:tc>
          <w:tcPr>
            <w:tcW w:w="2724" w:type="dxa"/>
            <w:vAlign w:val="center"/>
          </w:tcPr>
          <w:p>
            <w:pPr>
              <w:spacing w:line="480" w:lineRule="exact"/>
              <w:rPr>
                <w:rFonts w:ascii="仿宋" w:hAnsi="仿宋" w:eastAsia="仿宋"/>
                <w:bCs/>
                <w:sz w:val="28"/>
              </w:rPr>
            </w:pPr>
          </w:p>
        </w:tc>
        <w:tc>
          <w:tcPr>
            <w:tcW w:w="1779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b/>
                <w:bCs/>
                <w:sz w:val="28"/>
              </w:rPr>
            </w:pPr>
          </w:p>
        </w:tc>
        <w:tc>
          <w:tcPr>
            <w:tcW w:w="4252" w:type="dxa"/>
            <w:gridSpan w:val="2"/>
          </w:tcPr>
          <w:p>
            <w:pPr>
              <w:spacing w:line="480" w:lineRule="exact"/>
              <w:rPr>
                <w:rFonts w:ascii="仿宋" w:hAnsi="仿宋" w:eastAsia="仿宋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exact"/>
        </w:trPr>
        <w:tc>
          <w:tcPr>
            <w:tcW w:w="2724" w:type="dxa"/>
            <w:vAlign w:val="center"/>
          </w:tcPr>
          <w:p>
            <w:pPr>
              <w:spacing w:line="480" w:lineRule="exact"/>
              <w:rPr>
                <w:rFonts w:ascii="仿宋" w:hAnsi="仿宋" w:eastAsia="仿宋"/>
                <w:bCs/>
                <w:sz w:val="28"/>
              </w:rPr>
            </w:pPr>
          </w:p>
        </w:tc>
        <w:tc>
          <w:tcPr>
            <w:tcW w:w="1779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b/>
                <w:bCs/>
                <w:sz w:val="28"/>
              </w:rPr>
            </w:pPr>
          </w:p>
        </w:tc>
        <w:tc>
          <w:tcPr>
            <w:tcW w:w="4252" w:type="dxa"/>
            <w:gridSpan w:val="2"/>
          </w:tcPr>
          <w:p>
            <w:pPr>
              <w:spacing w:line="480" w:lineRule="exact"/>
              <w:rPr>
                <w:rFonts w:ascii="仿宋" w:hAnsi="仿宋" w:eastAsia="仿宋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exact"/>
        </w:trPr>
        <w:tc>
          <w:tcPr>
            <w:tcW w:w="2724" w:type="dxa"/>
            <w:vAlign w:val="center"/>
          </w:tcPr>
          <w:p>
            <w:pPr>
              <w:spacing w:line="480" w:lineRule="exact"/>
              <w:rPr>
                <w:rFonts w:ascii="仿宋" w:hAnsi="仿宋" w:eastAsia="仿宋"/>
                <w:bCs/>
                <w:sz w:val="28"/>
              </w:rPr>
            </w:pPr>
          </w:p>
        </w:tc>
        <w:tc>
          <w:tcPr>
            <w:tcW w:w="1779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b/>
                <w:bCs/>
                <w:sz w:val="28"/>
              </w:rPr>
            </w:pPr>
          </w:p>
        </w:tc>
        <w:tc>
          <w:tcPr>
            <w:tcW w:w="4252" w:type="dxa"/>
            <w:gridSpan w:val="2"/>
          </w:tcPr>
          <w:p>
            <w:pPr>
              <w:spacing w:line="480" w:lineRule="exact"/>
              <w:rPr>
                <w:rFonts w:ascii="仿宋" w:hAnsi="仿宋" w:eastAsia="仿宋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exact"/>
        </w:trPr>
        <w:tc>
          <w:tcPr>
            <w:tcW w:w="2724" w:type="dxa"/>
            <w:vAlign w:val="center"/>
          </w:tcPr>
          <w:p>
            <w:pPr>
              <w:spacing w:line="480" w:lineRule="exact"/>
              <w:rPr>
                <w:rFonts w:ascii="仿宋" w:hAnsi="仿宋" w:eastAsia="仿宋"/>
                <w:bCs/>
                <w:sz w:val="28"/>
              </w:rPr>
            </w:pPr>
          </w:p>
        </w:tc>
        <w:tc>
          <w:tcPr>
            <w:tcW w:w="1779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b/>
                <w:bCs/>
                <w:sz w:val="28"/>
              </w:rPr>
            </w:pPr>
          </w:p>
        </w:tc>
        <w:tc>
          <w:tcPr>
            <w:tcW w:w="4252" w:type="dxa"/>
            <w:gridSpan w:val="2"/>
          </w:tcPr>
          <w:p>
            <w:pPr>
              <w:spacing w:line="480" w:lineRule="exact"/>
              <w:rPr>
                <w:rFonts w:ascii="仿宋" w:hAnsi="仿宋" w:eastAsia="仿宋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exact"/>
        </w:trPr>
        <w:tc>
          <w:tcPr>
            <w:tcW w:w="2724" w:type="dxa"/>
            <w:vAlign w:val="center"/>
          </w:tcPr>
          <w:p>
            <w:pPr>
              <w:spacing w:line="480" w:lineRule="exact"/>
              <w:rPr>
                <w:rFonts w:ascii="仿宋" w:hAnsi="仿宋" w:eastAsia="仿宋"/>
                <w:bCs/>
                <w:sz w:val="28"/>
              </w:rPr>
            </w:pPr>
          </w:p>
        </w:tc>
        <w:tc>
          <w:tcPr>
            <w:tcW w:w="1779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b/>
                <w:bCs/>
                <w:sz w:val="28"/>
              </w:rPr>
            </w:pPr>
          </w:p>
        </w:tc>
        <w:tc>
          <w:tcPr>
            <w:tcW w:w="4252" w:type="dxa"/>
            <w:gridSpan w:val="2"/>
          </w:tcPr>
          <w:p>
            <w:pPr>
              <w:spacing w:line="480" w:lineRule="exact"/>
              <w:rPr>
                <w:rFonts w:ascii="仿宋" w:hAnsi="仿宋" w:eastAsia="仿宋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exact"/>
        </w:trPr>
        <w:tc>
          <w:tcPr>
            <w:tcW w:w="2724" w:type="dxa"/>
            <w:vAlign w:val="center"/>
          </w:tcPr>
          <w:p>
            <w:pPr>
              <w:spacing w:line="480" w:lineRule="exact"/>
              <w:rPr>
                <w:rFonts w:ascii="仿宋" w:hAnsi="仿宋" w:eastAsia="仿宋"/>
                <w:bCs/>
                <w:sz w:val="28"/>
              </w:rPr>
            </w:pPr>
          </w:p>
        </w:tc>
        <w:tc>
          <w:tcPr>
            <w:tcW w:w="1779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b/>
                <w:bCs/>
                <w:sz w:val="28"/>
              </w:rPr>
            </w:pPr>
          </w:p>
        </w:tc>
        <w:tc>
          <w:tcPr>
            <w:tcW w:w="4252" w:type="dxa"/>
            <w:gridSpan w:val="2"/>
          </w:tcPr>
          <w:p>
            <w:pPr>
              <w:spacing w:line="480" w:lineRule="exact"/>
              <w:rPr>
                <w:rFonts w:ascii="仿宋" w:hAnsi="仿宋" w:eastAsia="仿宋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4" w:hRule="exact"/>
        </w:trPr>
        <w:tc>
          <w:tcPr>
            <w:tcW w:w="2724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b/>
                <w:sz w:val="28"/>
              </w:rPr>
            </w:pPr>
            <w:r>
              <w:rPr>
                <w:rFonts w:hint="eastAsia" w:ascii="仿宋" w:hAnsi="仿宋" w:eastAsia="仿宋"/>
                <w:b/>
                <w:sz w:val="28"/>
              </w:rPr>
              <w:t>合计</w:t>
            </w:r>
          </w:p>
        </w:tc>
        <w:tc>
          <w:tcPr>
            <w:tcW w:w="1779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b/>
                <w:bCs/>
                <w:sz w:val="28"/>
              </w:rPr>
            </w:pPr>
          </w:p>
        </w:tc>
        <w:tc>
          <w:tcPr>
            <w:tcW w:w="4252" w:type="dxa"/>
            <w:gridSpan w:val="2"/>
          </w:tcPr>
          <w:p>
            <w:pPr>
              <w:spacing w:line="480" w:lineRule="exact"/>
              <w:rPr>
                <w:rFonts w:ascii="仿宋" w:hAnsi="仿宋" w:eastAsia="仿宋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9" w:hRule="exact"/>
        </w:trPr>
        <w:tc>
          <w:tcPr>
            <w:tcW w:w="2724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年度到账经费</w:t>
            </w:r>
          </w:p>
        </w:tc>
        <w:tc>
          <w:tcPr>
            <w:tcW w:w="1779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bCs/>
                <w:sz w:val="28"/>
              </w:rPr>
            </w:pPr>
            <w:r>
              <w:rPr>
                <w:rFonts w:hint="eastAsia" w:ascii="仿宋" w:hAnsi="仿宋" w:eastAsia="仿宋"/>
                <w:bCs/>
                <w:sz w:val="28"/>
              </w:rPr>
              <w:t>2</w:t>
            </w:r>
            <w:r>
              <w:rPr>
                <w:rFonts w:ascii="仿宋" w:hAnsi="仿宋" w:eastAsia="仿宋"/>
                <w:bCs/>
                <w:sz w:val="28"/>
              </w:rPr>
              <w:t>020</w:t>
            </w:r>
            <w:r>
              <w:rPr>
                <w:rFonts w:hint="eastAsia" w:ascii="仿宋" w:hAnsi="仿宋" w:eastAsia="仿宋"/>
                <w:bCs/>
                <w:sz w:val="28"/>
              </w:rPr>
              <w:t>年度</w:t>
            </w:r>
          </w:p>
        </w:tc>
        <w:tc>
          <w:tcPr>
            <w:tcW w:w="1984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bCs/>
                <w:sz w:val="28"/>
              </w:rPr>
            </w:pPr>
            <w:r>
              <w:rPr>
                <w:rFonts w:hint="eastAsia" w:ascii="仿宋" w:hAnsi="仿宋" w:eastAsia="仿宋"/>
                <w:bCs/>
                <w:sz w:val="28"/>
              </w:rPr>
              <w:t>2</w:t>
            </w:r>
            <w:r>
              <w:rPr>
                <w:rFonts w:ascii="仿宋" w:hAnsi="仿宋" w:eastAsia="仿宋"/>
                <w:bCs/>
                <w:sz w:val="28"/>
              </w:rPr>
              <w:t>021</w:t>
            </w:r>
            <w:r>
              <w:rPr>
                <w:rFonts w:hint="eastAsia" w:ascii="仿宋" w:hAnsi="仿宋" w:eastAsia="仿宋"/>
                <w:bCs/>
                <w:sz w:val="28"/>
              </w:rPr>
              <w:t>年度</w:t>
            </w:r>
          </w:p>
        </w:tc>
        <w:tc>
          <w:tcPr>
            <w:tcW w:w="2268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bCs/>
                <w:sz w:val="28"/>
              </w:rPr>
            </w:pPr>
            <w:r>
              <w:rPr>
                <w:rFonts w:hint="eastAsia" w:ascii="仿宋" w:hAnsi="仿宋" w:eastAsia="仿宋"/>
                <w:bCs/>
                <w:sz w:val="28"/>
              </w:rPr>
              <w:t>2</w:t>
            </w:r>
            <w:r>
              <w:rPr>
                <w:rFonts w:ascii="仿宋" w:hAnsi="仿宋" w:eastAsia="仿宋"/>
                <w:bCs/>
                <w:sz w:val="28"/>
              </w:rPr>
              <w:t>020</w:t>
            </w:r>
            <w:r>
              <w:rPr>
                <w:rFonts w:hint="eastAsia" w:ascii="仿宋" w:hAnsi="仿宋" w:eastAsia="仿宋"/>
                <w:bCs/>
                <w:sz w:val="28"/>
              </w:rPr>
              <w:t>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4" w:hRule="exact"/>
        </w:trPr>
        <w:tc>
          <w:tcPr>
            <w:tcW w:w="2724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金额</w:t>
            </w:r>
          </w:p>
        </w:tc>
        <w:tc>
          <w:tcPr>
            <w:tcW w:w="1779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</w:rPr>
            </w:pPr>
          </w:p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</w:rPr>
            </w:pPr>
          </w:p>
        </w:tc>
      </w:tr>
    </w:tbl>
    <w:p>
      <w:pPr>
        <w:adjustRightInd w:val="0"/>
        <w:snapToGrid w:val="0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</w:rPr>
        <w:t>六、责任承诺</w:t>
      </w:r>
    </w:p>
    <w:tbl>
      <w:tblPr>
        <w:tblStyle w:val="2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0" w:type="dxa"/>
          </w:tcPr>
          <w:p>
            <w:pPr>
              <w:adjustRightInd w:val="0"/>
              <w:snapToGrid w:val="0"/>
              <w:rPr>
                <w:rFonts w:ascii="仿宋" w:hAnsi="仿宋" w:eastAsia="仿宋" w:cs="仿宋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仿宋" w:hAnsi="仿宋" w:eastAsia="仿宋" w:cs="仿宋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仿宋" w:hAnsi="仿宋" w:eastAsia="仿宋" w:cs="仿宋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学科负责人承诺：</w:t>
            </w:r>
          </w:p>
          <w:p>
            <w:pPr>
              <w:adjustRightInd w:val="0"/>
              <w:snapToGrid w:val="0"/>
              <w:spacing w:line="360" w:lineRule="auto"/>
              <w:ind w:firstLine="645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作为学科建设负责人，本人将与本学科团队成员一起，在项目建设期内认真或超额完成本《任务书》提出的各项建设任务。</w:t>
            </w:r>
          </w:p>
          <w:p>
            <w:pPr>
              <w:adjustRightInd w:val="0"/>
              <w:snapToGrid w:val="0"/>
              <w:spacing w:line="360" w:lineRule="auto"/>
              <w:ind w:firstLine="645"/>
              <w:rPr>
                <w:rFonts w:ascii="仿宋" w:hAnsi="仿宋" w:eastAsia="仿宋" w:cs="仿宋"/>
              </w:rPr>
            </w:pPr>
          </w:p>
          <w:p>
            <w:pPr>
              <w:adjustRightInd w:val="0"/>
              <w:snapToGrid w:val="0"/>
              <w:spacing w:line="360" w:lineRule="auto"/>
              <w:ind w:firstLine="645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</w:t>
            </w:r>
            <w:r>
              <w:rPr>
                <w:rFonts w:ascii="仿宋" w:hAnsi="仿宋" w:eastAsia="仿宋" w:cs="仿宋"/>
              </w:rPr>
              <w:t xml:space="preserve">  </w:t>
            </w:r>
          </w:p>
          <w:p>
            <w:pPr>
              <w:adjustRightInd w:val="0"/>
              <w:snapToGrid w:val="0"/>
              <w:spacing w:line="360" w:lineRule="auto"/>
              <w:ind w:firstLine="645"/>
              <w:rPr>
                <w:rFonts w:ascii="仿宋" w:hAnsi="仿宋" w:eastAsia="仿宋" w:cs="仿宋"/>
              </w:rPr>
            </w:pPr>
          </w:p>
          <w:p>
            <w:pPr>
              <w:adjustRightInd w:val="0"/>
              <w:snapToGrid w:val="0"/>
              <w:spacing w:line="360" w:lineRule="auto"/>
              <w:ind w:firstLine="645"/>
              <w:rPr>
                <w:rFonts w:ascii="仿宋" w:hAnsi="仿宋" w:eastAsia="仿宋" w:cs="仿宋"/>
              </w:rPr>
            </w:pPr>
            <w:r>
              <w:rPr>
                <w:rFonts w:ascii="仿宋" w:hAnsi="仿宋" w:eastAsia="仿宋" w:cs="仿宋"/>
              </w:rPr>
              <w:t xml:space="preserve">                         </w:t>
            </w:r>
          </w:p>
          <w:p>
            <w:pPr>
              <w:adjustRightInd w:val="0"/>
              <w:snapToGrid w:val="0"/>
              <w:spacing w:line="360" w:lineRule="auto"/>
              <w:ind w:firstLine="4480" w:firstLineChars="1400"/>
              <w:rPr>
                <w:rFonts w:ascii="仿宋" w:hAnsi="仿宋" w:eastAsia="仿宋" w:cs="仿宋"/>
              </w:rPr>
            </w:pPr>
            <w:r>
              <w:rPr>
                <w:rFonts w:ascii="仿宋" w:hAnsi="仿宋" w:eastAsia="仿宋" w:cs="仿宋"/>
              </w:rPr>
              <w:t xml:space="preserve">    </w:t>
            </w:r>
            <w:r>
              <w:rPr>
                <w:rFonts w:hint="eastAsia" w:ascii="仿宋" w:hAnsi="仿宋" w:eastAsia="仿宋" w:cs="仿宋"/>
              </w:rPr>
              <w:t>学科负责人签字：</w:t>
            </w:r>
          </w:p>
          <w:p>
            <w:pPr>
              <w:adjustRightInd w:val="0"/>
              <w:snapToGrid w:val="0"/>
              <w:spacing w:line="360" w:lineRule="auto"/>
              <w:ind w:firstLine="645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</w:t>
            </w:r>
            <w:r>
              <w:rPr>
                <w:rFonts w:ascii="仿宋" w:hAnsi="仿宋" w:eastAsia="仿宋" w:cs="仿宋"/>
              </w:rPr>
              <w:t xml:space="preserve">                           20  </w:t>
            </w:r>
            <w:r>
              <w:rPr>
                <w:rFonts w:hint="eastAsia" w:ascii="仿宋" w:hAnsi="仿宋" w:eastAsia="仿宋" w:cs="仿宋"/>
              </w:rPr>
              <w:t xml:space="preserve">年 </w:t>
            </w:r>
            <w:r>
              <w:rPr>
                <w:rFonts w:ascii="仿宋" w:hAnsi="仿宋" w:eastAsia="仿宋" w:cs="仿宋"/>
              </w:rPr>
              <w:t xml:space="preserve">  </w:t>
            </w:r>
            <w:r>
              <w:rPr>
                <w:rFonts w:hint="eastAsia" w:ascii="仿宋" w:hAnsi="仿宋" w:eastAsia="仿宋" w:cs="仿宋"/>
              </w:rPr>
              <w:t xml:space="preserve">月 </w:t>
            </w:r>
            <w:r>
              <w:rPr>
                <w:rFonts w:ascii="仿宋" w:hAnsi="仿宋" w:eastAsia="仿宋" w:cs="仿宋"/>
              </w:rPr>
              <w:t xml:space="preserve">   </w:t>
            </w:r>
            <w:r>
              <w:rPr>
                <w:rFonts w:hint="eastAsia" w:ascii="仿宋" w:hAnsi="仿宋" w:eastAsia="仿宋" w:cs="仿宋"/>
              </w:rPr>
              <w:t>日</w:t>
            </w:r>
          </w:p>
          <w:p>
            <w:pPr>
              <w:adjustRightInd w:val="0"/>
              <w:snapToGrid w:val="0"/>
              <w:spacing w:line="360" w:lineRule="auto"/>
              <w:ind w:firstLine="645"/>
              <w:rPr>
                <w:rFonts w:ascii="仿宋" w:hAnsi="仿宋" w:eastAsia="仿宋" w:cs="仿宋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仿宋" w:hAnsi="仿宋" w:eastAsia="仿宋" w:cs="仿宋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 w:cs="仿宋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 w:cs="仿宋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 w:cs="仿宋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 w:cs="仿宋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 w:cs="仿宋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 w:cs="仿宋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 w:cs="仿宋"/>
              </w:rPr>
            </w:pPr>
          </w:p>
        </w:tc>
      </w:tr>
    </w:tbl>
    <w:p>
      <w:pPr>
        <w:adjustRightInd w:val="0"/>
        <w:snapToGrid w:val="0"/>
        <w:ind w:firstLine="640" w:firstLineChars="200"/>
        <w:rPr>
          <w:rFonts w:ascii="黑体" w:hAnsi="黑体" w:eastAsia="黑体" w:cs="黑体"/>
        </w:rPr>
      </w:pPr>
    </w:p>
    <w:p>
      <w:pPr>
        <w:adjustRightInd w:val="0"/>
        <w:snapToGrid w:val="0"/>
        <w:ind w:firstLine="640" w:firstLineChars="200"/>
        <w:rPr>
          <w:rFonts w:ascii="黑体" w:hAnsi="黑体" w:eastAsia="黑体" w:cs="黑体"/>
        </w:rPr>
      </w:pPr>
    </w:p>
    <w:p>
      <w:pPr>
        <w:adjustRightInd w:val="0"/>
        <w:snapToGrid w:val="0"/>
        <w:ind w:firstLine="640" w:firstLineChars="200"/>
        <w:rPr>
          <w:rFonts w:ascii="黑体" w:hAnsi="黑体" w:eastAsia="黑体" w:cs="黑体"/>
        </w:rPr>
      </w:pPr>
    </w:p>
    <w:p>
      <w:pPr>
        <w:adjustRightInd w:val="0"/>
        <w:snapToGrid w:val="0"/>
        <w:ind w:firstLine="640" w:firstLineChars="200"/>
        <w:rPr>
          <w:rFonts w:ascii="黑体" w:hAnsi="黑体" w:eastAsia="黑体" w:cs="黑体"/>
        </w:rPr>
      </w:pPr>
    </w:p>
    <w:p>
      <w:pPr>
        <w:adjustRightInd w:val="0"/>
        <w:snapToGrid w:val="0"/>
        <w:ind w:firstLine="640" w:firstLineChars="200"/>
        <w:rPr>
          <w:rFonts w:ascii="黑体" w:hAnsi="黑体" w:eastAsia="黑体" w:cs="黑体"/>
        </w:rPr>
      </w:pPr>
    </w:p>
    <w:p>
      <w:pPr>
        <w:adjustRightInd w:val="0"/>
        <w:snapToGrid w:val="0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</w:rPr>
        <w:t>附件：</w:t>
      </w:r>
    </w:p>
    <w:p>
      <w:pPr>
        <w:adjustRightInd w:val="0"/>
        <w:snapToGrid w:val="0"/>
        <w:ind w:left="640"/>
        <w:rPr>
          <w:rFonts w:ascii="黑体" w:hAnsi="黑体" w:eastAsia="黑体" w:cs="黑体"/>
          <w:sz w:val="28"/>
          <w:szCs w:val="28"/>
        </w:rPr>
      </w:pPr>
    </w:p>
    <w:p>
      <w:pPr>
        <w:adjustRightInd w:val="0"/>
        <w:snapToGrid w:val="0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  <w:sz w:val="28"/>
          <w:szCs w:val="28"/>
        </w:rPr>
        <w:t>人才梯队基本情况表</w:t>
      </w:r>
    </w:p>
    <w:p>
      <w:pPr>
        <w:adjustRightInd w:val="0"/>
        <w:snapToGrid w:val="0"/>
        <w:rPr>
          <w:rFonts w:ascii="黑体" w:hAnsi="黑体" w:eastAsia="黑体" w:cs="黑体"/>
        </w:rPr>
      </w:pPr>
    </w:p>
    <w:tbl>
      <w:tblPr>
        <w:tblStyle w:val="2"/>
        <w:tblW w:w="904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134"/>
        <w:gridCol w:w="1418"/>
        <w:gridCol w:w="1417"/>
        <w:gridCol w:w="1278"/>
        <w:gridCol w:w="1276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姓名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年龄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最后学位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专业技术职务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毕业院校及专业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所属</w:t>
            </w:r>
          </w:p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科室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研究领域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仿宋" w:hAnsi="仿宋" w:eastAsia="仿宋" w:cs="仿宋"/>
                <w:szCs w:val="3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仿宋" w:hAnsi="仿宋" w:eastAsia="仿宋" w:cs="仿宋"/>
                <w:szCs w:val="32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仿宋" w:hAnsi="仿宋" w:eastAsia="仿宋" w:cs="仿宋"/>
                <w:szCs w:val="32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Cs w:val="32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Cs w:val="3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Cs w:val="3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sz w:val="24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sz w:val="24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sz w:val="24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sz w:val="24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sz w:val="24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sz w:val="24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sz w:val="24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sz w:val="24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sz w:val="24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sz w:val="24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sz w:val="24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sz w:val="24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sz w:val="24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sz w:val="24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sz w:val="24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sz w:val="24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sz w:val="24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sz w:val="24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sz w:val="24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sz w:val="24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sz w:val="24"/>
              </w:rPr>
            </w:pP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02305E"/>
    <w:rsid w:val="001C45F4"/>
    <w:rsid w:val="004A5FB4"/>
    <w:rsid w:val="009C13BD"/>
    <w:rsid w:val="00A51853"/>
    <w:rsid w:val="00B07A2F"/>
    <w:rsid w:val="00D55C60"/>
    <w:rsid w:val="00DC2D6B"/>
    <w:rsid w:val="00E27DEA"/>
    <w:rsid w:val="00EE4523"/>
    <w:rsid w:val="00F35564"/>
    <w:rsid w:val="00F765DC"/>
    <w:rsid w:val="00F80AE8"/>
    <w:rsid w:val="0202305E"/>
    <w:rsid w:val="145F266F"/>
    <w:rsid w:val="1A50550F"/>
    <w:rsid w:val="21366E98"/>
    <w:rsid w:val="264B4CB5"/>
    <w:rsid w:val="49C44B99"/>
    <w:rsid w:val="5839201A"/>
    <w:rsid w:val="5AF83870"/>
    <w:rsid w:val="5E7248A6"/>
    <w:rsid w:val="607E5769"/>
    <w:rsid w:val="721F4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styleId="5">
    <w:name w:val="List Paragraph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216</Words>
  <Characters>1235</Characters>
  <Lines>10</Lines>
  <Paragraphs>2</Paragraphs>
  <TotalTime>35</TotalTime>
  <ScaleCrop>false</ScaleCrop>
  <LinksUpToDate>false</LinksUpToDate>
  <CharactersWithSpaces>1449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2019-07-22T09:43:00Z</dcterms:created>
  <dc:creator>天影</dc:creator>
  <cp:lastModifiedBy>天影</cp:lastModifiedBy>
  <cp:lastPrinted>2019-08-01T07:29:00Z</cp:lastPrinted>
  <dcterms:modified xsi:type="dcterms:W3CDTF">2019-09-11T02:36:50Z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